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3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中国教育装备行业协会教育装备研究院</w:t>
      </w:r>
    </w:p>
    <w:p>
      <w:pPr>
        <w:jc w:val="center"/>
        <w:rPr>
          <w:rFonts w:ascii="黑体" w:hAnsi="黑体" w:eastAsia="黑体"/>
          <w:b/>
          <w:spacing w:val="-12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课题开题报告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负责人：  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spacing w:line="380" w:lineRule="exact"/>
        <w:ind w:right="568"/>
        <w:jc w:val="center"/>
        <w:rPr>
          <w:rFonts w:hint="eastAsia" w:ascii="黑体" w:hAnsi="黑体" w:eastAsia="黑体"/>
          <w:sz w:val="36"/>
        </w:rPr>
      </w:pPr>
    </w:p>
    <w:p>
      <w:pPr>
        <w:spacing w:line="380" w:lineRule="exact"/>
        <w:ind w:left="525" w:right="568"/>
        <w:rPr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一、请如实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准确填写本表各项内容。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二、本表报送一式3份，均为原件。请用A4纸双面打印，于左侧装订成册。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三、本表须经课题负责人所在单位</w:t>
      </w:r>
      <w:r>
        <w:rPr>
          <w:rFonts w:hint="eastAsia" w:ascii="宋体" w:hAnsi="宋体"/>
          <w:sz w:val="28"/>
          <w:szCs w:val="28"/>
          <w:lang w:eastAsia="zh-CN"/>
        </w:rPr>
        <w:t>（科研管理部门）</w:t>
      </w:r>
      <w:r>
        <w:rPr>
          <w:rFonts w:hint="eastAsia" w:ascii="宋体" w:hAnsi="宋体"/>
          <w:sz w:val="28"/>
          <w:szCs w:val="28"/>
        </w:rPr>
        <w:t>审核，签署明确意见，承担信誉保证并加盖公章后方可上报。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四、本表电子版同步上传至“教育装备研究课题平台”（网址：http://kt.ceiea.com/）。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、若有不明问题，请与中国教育装备行业协会教育装备研究院办公室联系。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val="en-US" w:eastAsia="zh-CN"/>
        </w:rPr>
        <w:t>胡梦瑶</w:t>
      </w:r>
      <w:r>
        <w:rPr>
          <w:rFonts w:hint="eastAsia" w:ascii="宋体" w:hAnsi="宋体"/>
          <w:sz w:val="28"/>
          <w:szCs w:val="28"/>
        </w:rPr>
        <w:t>，010-5989</w:t>
      </w:r>
      <w:r>
        <w:rPr>
          <w:rFonts w:hint="eastAsia" w:ascii="宋体" w:hAnsi="宋体"/>
          <w:sz w:val="28"/>
          <w:szCs w:val="28"/>
          <w:lang w:val="en-US" w:eastAsia="zh-CN"/>
        </w:rPr>
        <w:t>3179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13520609371。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通讯地址：北京市海淀区文慧园北路10号中教仪301室，邮政编码：100082。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rPr>
          <w:b/>
          <w:sz w:val="44"/>
        </w:rPr>
      </w:pPr>
      <w:r>
        <w:rPr>
          <w:b/>
          <w:sz w:val="44"/>
        </w:rPr>
        <w:br w:type="page"/>
      </w:r>
    </w:p>
    <w:p>
      <w:pPr>
        <w:jc w:val="center"/>
        <w:rPr>
          <w:b/>
          <w:sz w:val="44"/>
        </w:rPr>
      </w:pPr>
    </w:p>
    <w:p>
      <w:pPr>
        <w:rPr>
          <w:rFonts w:ascii="楷体_GB2312" w:eastAsia="楷体_GB2312"/>
          <w:b/>
          <w:sz w:val="24"/>
        </w:rPr>
      </w:pPr>
    </w:p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一、</w:t>
      </w:r>
      <w:r>
        <w:rPr>
          <w:rFonts w:hint="eastAsia" w:eastAsia="黑体"/>
          <w:sz w:val="30"/>
          <w:lang w:val="en-US" w:eastAsia="zh-CN"/>
        </w:rPr>
        <w:t>开题</w:t>
      </w:r>
      <w:r>
        <w:rPr>
          <w:rFonts w:hint="eastAsia" w:eastAsia="黑体"/>
          <w:sz w:val="30"/>
        </w:rPr>
        <w:t>报告要点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开题报告要点：题目、内容、方法、组织、分工、进度、经费分配、预期成果等，要求具体明确、可操作（可加页）。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课题负责人签名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 月      日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firstLine="300"/>
        <w:jc w:val="left"/>
        <w:rPr>
          <w:rFonts w:hint="eastAsia" w:eastAsia="黑体"/>
          <w:sz w:val="30"/>
        </w:rPr>
      </w:pPr>
    </w:p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二、专家评议要点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专家评议要点：侧重于对课题组汇报要点逐项进行可行性评估，并提出意见和建议。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评议专家组签名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月     日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三、变更内容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如有变更内容，请填写。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侧重说明对照课题申请书、根据评议专家意见所作的研究计划调整（可加页）。若对课题负责人、课题名称、成果形式、研究内容等有重大变更，需单独提交“变更申请审批表”（可在我办网站下载）。若无，此页可不填写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ind w:firstLine="300"/>
        <w:jc w:val="left"/>
        <w:rPr>
          <w:rFonts w:eastAsia="黑体"/>
          <w:sz w:val="30"/>
        </w:rPr>
      </w:pPr>
    </w:p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四、所在单位科研管理部门意见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科研管理部门盖章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widowControl/>
        <w:jc w:val="left"/>
        <w:rPr>
          <w:rFonts w:ascii="楷体_GB2312" w:eastAsia="楷体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kMzRiOGUxZmYzMjhlNjAxNjllYjE5ZjFjOGIzYTMifQ=="/>
  </w:docVars>
  <w:rsids>
    <w:rsidRoot w:val="00954987"/>
    <w:rsid w:val="00471C4D"/>
    <w:rsid w:val="00874615"/>
    <w:rsid w:val="00954987"/>
    <w:rsid w:val="00A97E45"/>
    <w:rsid w:val="00E049AE"/>
    <w:rsid w:val="04785EAF"/>
    <w:rsid w:val="15A82173"/>
    <w:rsid w:val="1BD421B9"/>
    <w:rsid w:val="32BF4B25"/>
    <w:rsid w:val="34512086"/>
    <w:rsid w:val="3CD153B4"/>
    <w:rsid w:val="53A11D57"/>
    <w:rsid w:val="77C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579</Words>
  <Characters>618</Characters>
  <Lines>7</Lines>
  <Paragraphs>2</Paragraphs>
  <TotalTime>0</TotalTime>
  <ScaleCrop>false</ScaleCrop>
  <LinksUpToDate>false</LinksUpToDate>
  <CharactersWithSpaces>1116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2018-05-29T01:25:00Z</dcterms:created>
  <dc:creator>jyzb</dc:creator>
  <cp:lastModifiedBy>胡小牛</cp:lastModifiedBy>
  <dcterms:modified xsi:type="dcterms:W3CDTF">2024-05-22T03:05:02Z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0FF0B6ABB0634EFE962B1D8735175DAC</vt:lpwstr>
  </property>
</Properties>
</file>