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onotype Corsiva" w:hAnsi="Monotype Corsiva"/>
          <w:b/>
          <w:sz w:val="32"/>
          <w:szCs w:val="32"/>
        </w:rPr>
      </w:pPr>
    </w:p>
    <w:tbl>
      <w:tblPr>
        <w:tblStyle w:val="4"/>
        <w:tblpPr w:leftFromText="180" w:rightFromText="180" w:vertAnchor="text" w:tblpXSpec="right" w:tblpY="1"/>
        <w:tblOverlap w:val="never"/>
        <w:tblW w:w="3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153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-3773170</wp:posOffset>
                  </wp:positionH>
                  <wp:positionV relativeFrom="paragraph">
                    <wp:posOffset>-10795</wp:posOffset>
                  </wp:positionV>
                  <wp:extent cx="569595" cy="517525"/>
                  <wp:effectExtent l="19050" t="0" r="1905" b="0"/>
                  <wp:wrapNone/>
                  <wp:docPr id="3" name="图片 2" descr="中国教育装备行业协会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中国教育装备行业协会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课题类型</w:t>
            </w:r>
          </w:p>
        </w:tc>
        <w:tc>
          <w:tcPr>
            <w:tcW w:w="158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53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课题批准号</w:t>
            </w:r>
          </w:p>
        </w:tc>
        <w:tc>
          <w:tcPr>
            <w:tcW w:w="158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53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归口管理部门</w:t>
            </w:r>
          </w:p>
        </w:tc>
        <w:tc>
          <w:tcPr>
            <w:tcW w:w="1581" w:type="dxa"/>
          </w:tcPr>
          <w:p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研究院办公室</w:t>
            </w:r>
          </w:p>
        </w:tc>
      </w:tr>
    </w:tbl>
    <w:p>
      <w:pPr>
        <w:jc w:val="center"/>
        <w:rPr>
          <w:rFonts w:ascii="Monotype Corsiva" w:hAnsi="Monotype Corsiva"/>
          <w:b/>
          <w:sz w:val="32"/>
          <w:szCs w:val="32"/>
        </w:rPr>
      </w:pPr>
    </w:p>
    <w:p>
      <w:pPr>
        <w:jc w:val="center"/>
        <w:rPr>
          <w:rFonts w:ascii="Monotype Corsiva" w:hAnsi="Monotype Corsiva"/>
          <w:b/>
          <w:sz w:val="32"/>
          <w:szCs w:val="32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中国教育装备行业协会教育装备研究院</w:t>
      </w:r>
    </w:p>
    <w:p>
      <w:pPr>
        <w:jc w:val="center"/>
        <w:rPr>
          <w:rFonts w:ascii="黑体" w:hAnsi="黑体" w:eastAsia="黑体"/>
          <w:b/>
          <w:spacing w:val="-12"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课题</w:t>
      </w:r>
      <w:r>
        <w:rPr>
          <w:rFonts w:hint="eastAsia" w:ascii="黑体" w:hAnsi="黑体" w:eastAsia="黑体"/>
          <w:b/>
          <w:sz w:val="72"/>
          <w:lang w:eastAsia="zh-CN"/>
        </w:rPr>
        <w:t>中期</w:t>
      </w:r>
      <w:r>
        <w:rPr>
          <w:rFonts w:hint="eastAsia" w:ascii="黑体" w:hAnsi="黑体" w:eastAsia="黑体"/>
          <w:b/>
          <w:sz w:val="72"/>
        </w:rPr>
        <w:t>报告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spacing w:line="800" w:lineRule="exact"/>
        <w:ind w:firstLine="640" w:firstLineChars="200"/>
        <w:outlineLvl w:val="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课题名称：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课题经费：</w:t>
      </w:r>
      <w:r>
        <w:rPr>
          <w:rFonts w:hint="eastAsia" w:ascii="宋体" w:hAnsi="宋体"/>
          <w:sz w:val="32"/>
          <w:u w:val="single"/>
        </w:rPr>
        <w:t xml:space="preserve">                </w:t>
      </w:r>
      <w:r>
        <w:rPr>
          <w:rFonts w:hint="eastAsia" w:ascii="宋体" w:hAnsi="宋体"/>
          <w:sz w:val="32"/>
        </w:rPr>
        <w:t>执行年限：</w:t>
      </w:r>
      <w:r>
        <w:rPr>
          <w:rFonts w:hint="eastAsia" w:ascii="宋体" w:hAnsi="宋体"/>
          <w:sz w:val="32"/>
          <w:u w:val="single"/>
        </w:rPr>
        <w:t xml:space="preserve">            </w:t>
      </w:r>
    </w:p>
    <w:p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负责人：  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所在单位：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>
      <w:pPr>
        <w:spacing w:line="800" w:lineRule="exact"/>
        <w:ind w:right="55" w:rightChars="26" w:firstLine="640" w:firstLineChars="200"/>
        <w:outlineLvl w:val="0"/>
        <w:rPr>
          <w:rFonts w:eastAsia="仿宋_GB2312"/>
          <w:sz w:val="32"/>
        </w:rPr>
      </w:pPr>
      <w:r>
        <w:rPr>
          <w:rFonts w:hint="eastAsia" w:ascii="宋体" w:hAnsi="宋体"/>
          <w:sz w:val="32"/>
        </w:rPr>
        <w:t>填表日期：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>
      <w:pPr>
        <w:jc w:val="center"/>
        <w:rPr>
          <w:rFonts w:ascii="黑体" w:hAnsi="黑体" w:eastAsia="黑体"/>
          <w:sz w:val="32"/>
        </w:rPr>
      </w:pP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中国教育装备行业协会教育装备研究院 制</w:t>
      </w:r>
    </w:p>
    <w:p>
      <w:pPr>
        <w:jc w:val="center"/>
        <w:rPr>
          <w:b/>
          <w:sz w:val="4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br w:type="page"/>
      </w: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填  表  说  明</w:t>
      </w:r>
    </w:p>
    <w:p>
      <w:pPr>
        <w:spacing w:line="380" w:lineRule="exact"/>
        <w:ind w:left="525" w:right="568"/>
        <w:rPr>
          <w:rFonts w:ascii="楷体_GB2312" w:hAnsi="宋体" w:eastAsia="楷体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一、请如实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准确填写本表各项内容。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二、本表报送一式3份，均为原件。请用A4纸双面打印，于左侧装订成册。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三、本表须经课题负责人所在单位</w:t>
      </w:r>
      <w:r>
        <w:rPr>
          <w:rFonts w:hint="eastAsia" w:ascii="宋体" w:hAnsi="宋体"/>
          <w:sz w:val="28"/>
          <w:szCs w:val="28"/>
          <w:lang w:eastAsia="zh-CN"/>
        </w:rPr>
        <w:t>（科研管理部门）</w:t>
      </w:r>
      <w:r>
        <w:rPr>
          <w:rFonts w:hint="eastAsia" w:ascii="宋体" w:hAnsi="宋体"/>
          <w:sz w:val="28"/>
          <w:szCs w:val="28"/>
        </w:rPr>
        <w:t>审核，签署明确意见，承担信誉保证并加盖公章后方可上报。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四、本表电子版同步上传至“教育装备研究课题平台”（网址：http://kt.ceiea.com/）。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sz w:val="28"/>
          <w:szCs w:val="28"/>
        </w:rPr>
        <w:t>、若有不明问题，请与中国教育装备行业协会教育装备研究院办公室联系。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val="en-US" w:eastAsia="zh-CN"/>
        </w:rPr>
        <w:t>胡梦瑶</w:t>
      </w:r>
      <w:r>
        <w:rPr>
          <w:rFonts w:hint="eastAsia" w:ascii="宋体" w:hAnsi="宋体"/>
          <w:sz w:val="28"/>
          <w:szCs w:val="28"/>
        </w:rPr>
        <w:t>，010-5989</w:t>
      </w:r>
      <w:r>
        <w:rPr>
          <w:rFonts w:hint="eastAsia" w:ascii="宋体" w:hAnsi="宋体"/>
          <w:sz w:val="28"/>
          <w:szCs w:val="28"/>
          <w:lang w:val="en-US" w:eastAsia="zh-CN"/>
        </w:rPr>
        <w:t>3179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13520609371。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通讯地址：北京市海淀区文慧园北路10号中教仪301室，邮政编码：100082。</w:t>
      </w: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br w:type="page"/>
      </w:r>
    </w:p>
    <w:p>
      <w:pPr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中期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检查</w:t>
      </w:r>
      <w:r>
        <w:rPr>
          <w:rFonts w:hint="eastAsia" w:ascii="黑体" w:hAnsi="黑体" w:eastAsia="黑体" w:cs="黑体"/>
          <w:b w:val="0"/>
          <w:bCs/>
          <w:sz w:val="24"/>
        </w:rPr>
        <w:t>提示：</w:t>
      </w:r>
    </w:p>
    <w:p>
      <w:pPr>
        <w:ind w:firstLine="470" w:firstLineChars="196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中期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检查</w:t>
      </w:r>
      <w:r>
        <w:rPr>
          <w:rFonts w:hint="eastAsia" w:ascii="黑体" w:hAnsi="黑体" w:eastAsia="黑体" w:cs="黑体"/>
          <w:b w:val="0"/>
          <w:bCs/>
          <w:sz w:val="24"/>
        </w:rPr>
        <w:t>主要是分析已取得的研究成果，研讨课题研究的可持续性，重点是反思、归纳、深化、细化。中期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检查</w:t>
      </w: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可</w:t>
      </w:r>
      <w:r>
        <w:rPr>
          <w:rFonts w:hint="eastAsia" w:ascii="黑体" w:hAnsi="黑体" w:eastAsia="黑体" w:cs="黑体"/>
          <w:b w:val="0"/>
          <w:bCs/>
          <w:sz w:val="24"/>
        </w:rPr>
        <w:t>由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中国教育装备行业协会教育装备研究院</w:t>
      </w:r>
      <w:r>
        <w:rPr>
          <w:rFonts w:hint="eastAsia" w:ascii="黑体" w:hAnsi="黑体" w:eastAsia="黑体" w:cs="黑体"/>
          <w:b w:val="0"/>
          <w:bCs/>
          <w:sz w:val="24"/>
        </w:rPr>
        <w:t>办公室集中组织，或由所在单位科研管理部门负责组织实施，并尽可能向社会开放。</w:t>
      </w:r>
    </w:p>
    <w:p>
      <w:pPr>
        <w:ind w:firstLine="300"/>
        <w:jc w:val="left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</w:rPr>
        <w:t>一、</w:t>
      </w:r>
      <w:r>
        <w:rPr>
          <w:rFonts w:hint="eastAsia" w:eastAsia="黑体"/>
          <w:sz w:val="30"/>
          <w:lang w:eastAsia="zh-CN"/>
        </w:rPr>
        <w:t>中期检查情况简况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中期检查简况：检查时间、地点、评议专家（建议3-5人，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课题</w:t>
            </w:r>
            <w:r>
              <w:rPr>
                <w:rFonts w:hint="eastAsia" w:ascii="楷体_GB2312" w:eastAsia="楷体_GB2312"/>
                <w:sz w:val="24"/>
              </w:rPr>
              <w:t>外专家应不少于2人）、参与人员等。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课题负责人签名</w:t>
            </w: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年       月      日</w:t>
            </w: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ind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二、</w:t>
      </w:r>
      <w:r>
        <w:rPr>
          <w:rFonts w:hint="eastAsia" w:eastAsia="黑体"/>
          <w:sz w:val="30"/>
          <w:lang w:eastAsia="zh-CN"/>
        </w:rPr>
        <w:t>中期报告</w:t>
      </w:r>
      <w:r>
        <w:rPr>
          <w:rFonts w:hint="eastAsia" w:eastAsia="黑体"/>
          <w:sz w:val="30"/>
        </w:rPr>
        <w:t>要点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中期报告要点：</w:t>
            </w:r>
            <w:r>
              <w:rPr>
                <w:rFonts w:hint="eastAsia" w:ascii="楷体_GB2312" w:eastAsia="楷体_GB2312"/>
                <w:sz w:val="24"/>
              </w:rPr>
              <w:t>研究工作主要进展、阶段性成果、主要创新点、存在问题、重要变更、下一步计划、可预期成果等，限5000字左右（可加页）。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评议专家组签名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年     月     日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rPr>
          <w:rFonts w:ascii="楷体_GB2312" w:eastAsia="楷体_GB2312"/>
          <w:b/>
          <w:sz w:val="24"/>
        </w:rPr>
      </w:pPr>
    </w:p>
    <w:p>
      <w:pPr>
        <w:ind w:firstLine="300"/>
        <w:jc w:val="left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</w:rPr>
        <w:t>三、</w:t>
      </w:r>
      <w:r>
        <w:rPr>
          <w:rFonts w:hint="eastAsia" w:eastAsia="黑体"/>
          <w:sz w:val="30"/>
          <w:lang w:eastAsia="zh-CN"/>
        </w:rPr>
        <w:t>主要阶段性成果及影响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主要阶段性成果及影响：成果名称、成果形式、完成或发表时间、成果影响等，限3000字左右（可加页）。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课题负责人签名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           年      月     日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ind w:firstLine="300"/>
        <w:jc w:val="left"/>
        <w:rPr>
          <w:rFonts w:eastAsia="黑体"/>
          <w:sz w:val="30"/>
        </w:rPr>
      </w:pPr>
    </w:p>
    <w:p>
      <w:pPr>
        <w:ind w:firstLine="300"/>
        <w:jc w:val="left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  <w:lang w:eastAsia="zh-CN"/>
        </w:rPr>
        <w:t>四</w:t>
      </w:r>
      <w:r>
        <w:rPr>
          <w:rFonts w:hint="eastAsia" w:eastAsia="黑体"/>
          <w:sz w:val="30"/>
        </w:rPr>
        <w:t>、</w:t>
      </w:r>
      <w:r>
        <w:rPr>
          <w:rFonts w:hint="eastAsia" w:eastAsia="黑体"/>
          <w:sz w:val="30"/>
          <w:lang w:eastAsia="zh-CN"/>
        </w:rPr>
        <w:t>专家评估要点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专家评估要点：</w:t>
            </w:r>
            <w:r>
              <w:rPr>
                <w:rFonts w:hint="eastAsia" w:ascii="楷体_GB2312" w:eastAsia="楷体_GB2312"/>
                <w:sz w:val="24"/>
              </w:rPr>
              <w:t>侧重于过程性评估，检查前期课题研究计划落实情况，进行可持续性评估，调整研究计划建议等，限1000字左右（可加页）。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课题负责人签名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           年      月     日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ind w:firstLine="300"/>
        <w:jc w:val="left"/>
        <w:rPr>
          <w:rFonts w:eastAsia="黑体"/>
          <w:sz w:val="30"/>
        </w:rPr>
      </w:pPr>
    </w:p>
    <w:p>
      <w:pPr>
        <w:ind w:firstLine="300"/>
        <w:jc w:val="left"/>
        <w:rPr>
          <w:rFonts w:hint="eastAsia" w:eastAsia="黑体"/>
          <w:sz w:val="30"/>
          <w:lang w:eastAsia="zh-CN"/>
        </w:rPr>
      </w:pPr>
    </w:p>
    <w:p>
      <w:pPr>
        <w:ind w:firstLine="300"/>
        <w:jc w:val="left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  <w:lang w:eastAsia="zh-CN"/>
        </w:rPr>
        <w:t>五</w:t>
      </w:r>
      <w:r>
        <w:rPr>
          <w:rFonts w:hint="eastAsia" w:eastAsia="黑体"/>
          <w:sz w:val="30"/>
        </w:rPr>
        <w:t>、</w:t>
      </w:r>
      <w:r>
        <w:rPr>
          <w:rFonts w:hint="eastAsia" w:eastAsia="黑体"/>
          <w:sz w:val="30"/>
          <w:lang w:eastAsia="zh-CN"/>
        </w:rPr>
        <w:t>重要变更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如有变更内容，请填写。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侧重说明对照课题申请书、根据评议专家意见所作的研究计划调整，限1000字左右（可加页）。若对课题负责人、课题名称、成果形式、研究内容等有重大变更，需单独提交“变更申请审批表”。若无，此页可不填写。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课题负责人签名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           年      月     日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ind w:firstLine="300"/>
        <w:jc w:val="left"/>
        <w:rPr>
          <w:rFonts w:eastAsia="黑体"/>
          <w:sz w:val="30"/>
        </w:rPr>
      </w:pPr>
    </w:p>
    <w:p>
      <w:pPr>
        <w:ind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  <w:lang w:eastAsia="zh-CN"/>
        </w:rPr>
        <w:t>六</w:t>
      </w:r>
      <w:r>
        <w:rPr>
          <w:rFonts w:hint="eastAsia" w:eastAsia="黑体"/>
          <w:sz w:val="30"/>
        </w:rPr>
        <w:t>、所在单位科研管理部门意见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科研管理部门盖章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              年     月     日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rPr>
          <w:rFonts w:ascii="楷体_GB2312" w:eastAsia="楷体_GB2312"/>
          <w:b/>
          <w:sz w:val="24"/>
        </w:rPr>
      </w:pPr>
    </w:p>
    <w:p>
      <w:pPr>
        <w:rPr>
          <w:rFonts w:ascii="楷体_GB2312" w:eastAsia="楷体_GB2312"/>
          <w:b/>
          <w:sz w:val="24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MzRiOGUxZmYzMjhlNjAxNjllYjE5ZjFjOGIzYTMifQ=="/>
  </w:docVars>
  <w:rsids>
    <w:rsidRoot w:val="00954987"/>
    <w:rsid w:val="00471C4D"/>
    <w:rsid w:val="00874615"/>
    <w:rsid w:val="00954987"/>
    <w:rsid w:val="00A97E45"/>
    <w:rsid w:val="00E049AE"/>
    <w:rsid w:val="04751088"/>
    <w:rsid w:val="055E7165"/>
    <w:rsid w:val="06F93A07"/>
    <w:rsid w:val="0D1851FD"/>
    <w:rsid w:val="10561003"/>
    <w:rsid w:val="16D471E3"/>
    <w:rsid w:val="191E6922"/>
    <w:rsid w:val="197A3031"/>
    <w:rsid w:val="2100032B"/>
    <w:rsid w:val="24EF191D"/>
    <w:rsid w:val="258C1513"/>
    <w:rsid w:val="37C1334D"/>
    <w:rsid w:val="4229733F"/>
    <w:rsid w:val="4ADC3C92"/>
    <w:rsid w:val="52B96EA2"/>
    <w:rsid w:val="5740214E"/>
    <w:rsid w:val="5C1F0A19"/>
    <w:rsid w:val="5FEF3087"/>
    <w:rsid w:val="729E7D80"/>
    <w:rsid w:val="74287848"/>
    <w:rsid w:val="78542C83"/>
    <w:rsid w:val="7AC4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sz w:val="24"/>
      <w:szCs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853</Words>
  <Characters>905</Characters>
  <Lines>7</Lines>
  <Paragraphs>2</Paragraphs>
  <TotalTime>0</TotalTime>
  <ScaleCrop>false</ScaleCrop>
  <LinksUpToDate>false</LinksUpToDate>
  <CharactersWithSpaces>1581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2018-05-29T01:25:00Z</dcterms:created>
  <dc:creator>jyzb</dc:creator>
  <cp:lastModifiedBy>胡小牛</cp:lastModifiedBy>
  <dcterms:modified xsi:type="dcterms:W3CDTF">2024-05-22T03:05:20Z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07E0F0137A0349D0810F32016BBB68D0</vt:lpwstr>
  </property>
</Properties>
</file>